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71.0km</w:t>
      </w:r>
      <w:r w:rsidRPr="009468E6">
        <w:rPr>
          <w:rFonts w:cs="宋体" w:hint="eastAsia"/>
          <w:szCs w:val="21"/>
        </w:rPr>
        <w:t>，</w:t>
      </w:r>
      <w:r w:rsidRPr="009468E6">
        <w:rPr>
          <w:rFonts w:cs="宋体"/>
          <w:szCs w:val="21"/>
        </w:rPr>
        <w:t>其中新建施工检修道路</w:t>
      </w:r>
      <w:r w:rsidRPr="009468E6">
        <w:rPr>
          <w:rFonts w:cs="宋体"/>
          <w:szCs w:val="21"/>
        </w:rPr>
        <w:t xml:space="preserve">60.0km</w:t>
      </w:r>
      <w:r w:rsidRPr="009468E6">
        <w:rPr>
          <w:rFonts w:cs="宋体" w:hint="eastAsia"/>
          <w:szCs w:val="21"/>
        </w:rPr>
        <w:t>，</w:t>
      </w:r>
      <w:r w:rsidRPr="009468E6">
        <w:rPr>
          <w:rFonts w:cs="宋体"/>
          <w:szCs w:val="21"/>
        </w:rPr>
        <w:t>改扩建道路</w:t>
      </w:r>
      <w:r w:rsidRPr="009468E6">
        <w:rPr>
          <w:rFonts w:cs="宋体"/>
          <w:szCs w:val="21"/>
        </w:rPr>
        <w:t xml:space="preserve">10.0</w:t>
      </w:r>
      <w:r w:rsidRPr="009468E6">
        <w:rPr>
          <w:rFonts w:cs="宋体" w:hint="eastAsia"/>
          <w:szCs w:val="21"/>
        </w:rPr>
        <w:t>km</w:t>
      </w:r>
      <w:r w:rsidRPr="009468E6">
        <w:rPr>
          <w:rFonts w:cs="宋体" w:hint="eastAsia"/>
          <w:szCs w:val="21"/>
        </w:rPr>
        <w:t>，新建进站道路</w:t>
      </w:r>
      <w:r w:rsidRPr="009468E6">
        <w:rPr>
          <w:rFonts w:cs="宋体"/>
          <w:szCs w:val="21"/>
        </w:rPr>
        <w:t xml:space="preserve">1.0</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70.0MW</w:t>
      </w:r>
      <w:r w:rsidRPr="009468E6">
        <w:rPr>
          <w:rFonts w:cs="宋体"/>
          <w:szCs w:val="21"/>
        </w:rPr>
        <w:t>，设计多年平均发电量</w:t>
      </w:r>
      <w:r w:rsidRPr="009468E6">
        <w:rPr>
          <w:rFonts w:cs="宋体"/>
          <w:szCs w:val="21"/>
        </w:rPr>
        <w:t xml:space="preserve">230648.4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780278.33</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391483.27</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26058.0</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2404.0</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230648.4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26058.0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2404.0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36.11</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1128.87</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47" w:rsidRDefault="00DF7C47" w:rsidP="004B4861">
      <w:pPr>
        <w:spacing w:line="240" w:lineRule="auto"/>
        <w:ind w:firstLine="480"/>
      </w:pPr>
      <w:r>
        <w:separator/>
      </w:r>
    </w:p>
  </w:endnote>
  <w:endnote w:type="continuationSeparator" w:id="0">
    <w:p w:rsidR="00DF7C47" w:rsidRDefault="00DF7C4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60C6F12-E9FF-49BF-A670-0247D0DC7543}"/>
    <w:embedBold r:id="rId2" w:fontKey="{D95C58D9-27C2-4828-BEC6-259D15B2E8B9}"/>
    <w:embedItalic r:id="rId3" w:fontKey="{1C4E2AD0-404A-41E9-B4B7-7D4AC90EC5A5}"/>
  </w:font>
  <w:font w:name="宋体">
    <w:altName w:val="SimSun"/>
    <w:panose1 w:val="02010600030101010101"/>
    <w:charset w:val="86"/>
    <w:family w:val="auto"/>
    <w:pitch w:val="variable"/>
    <w:sig w:usb0="00000003" w:usb1="288F0000" w:usb2="00000016" w:usb3="00000000" w:csb0="00040001" w:csb1="00000000"/>
    <w:embedRegular r:id="rId4" w:subsetted="1" w:fontKey="{A02134B9-CB69-4748-88BB-0F3B2D7D9141}"/>
    <w:embedBold r:id="rId5" w:subsetted="1" w:fontKey="{1D2A96F8-8489-41FC-8549-580604AD8162}"/>
  </w:font>
  <w:font w:name="Times New Roman">
    <w:panose1 w:val="02020603050405020304"/>
    <w:charset w:val="00"/>
    <w:family w:val="roman"/>
    <w:pitch w:val="variable"/>
    <w:sig w:usb0="E0002EFF" w:usb1="C000785B" w:usb2="00000009" w:usb3="00000000" w:csb0="000001FF" w:csb1="00000000"/>
    <w:embedRegular r:id="rId6" w:fontKey="{26961B55-9751-4807-9493-9593EFF9909D}"/>
    <w:embedBold r:id="rId7" w:fontKey="{B91184C3-DED2-48EC-BA6E-94ED4ADAF803}"/>
    <w:embedItalic r:id="rId8" w:fontKey="{9709880E-627E-46BC-9479-9B167A8E2031}"/>
  </w:font>
  <w:font w:name="Calibri Light">
    <w:panose1 w:val="020F0302020204030204"/>
    <w:charset w:val="00"/>
    <w:family w:val="swiss"/>
    <w:pitch w:val="variable"/>
    <w:sig w:usb0="E4002EFF" w:usb1="C000247B" w:usb2="00000009" w:usb3="00000000" w:csb0="000001FF" w:csb1="00000000"/>
    <w:embedRegular r:id="rId9" w:fontKey="{3AD5F08F-DB4A-4C56-A075-C5C6BEBB3D2F}"/>
    <w:embedBold r:id="rId10" w:fontKey="{4A0817CC-095C-4CC8-A597-94DF8C82909E}"/>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8BAD6D1D-FD1B-400C-B400-240BE285741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F8CCCD81-8DBE-4A0D-8A05-9A58ECF52D22}"/>
  </w:font>
  <w:font w:name="Cambria">
    <w:panose1 w:val="02040503050406030204"/>
    <w:charset w:val="00"/>
    <w:family w:val="roman"/>
    <w:pitch w:val="variable"/>
    <w:sig w:usb0="E00006FF" w:usb1="420024FF" w:usb2="02000000" w:usb3="00000000" w:csb0="0000019F" w:csb1="00000000"/>
    <w:embedBold r:id="rId13" w:fontKey="{754F872E-3BFE-49C7-BF38-ED8E01B9EB6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47" w:rsidRDefault="00DF7C47" w:rsidP="004B4861">
      <w:pPr>
        <w:spacing w:line="240" w:lineRule="auto"/>
        <w:ind w:firstLine="480"/>
      </w:pPr>
      <w:r>
        <w:separator/>
      </w:r>
    </w:p>
  </w:footnote>
  <w:footnote w:type="continuationSeparator" w:id="0">
    <w:p w:rsidR="00DF7C47" w:rsidRDefault="00DF7C4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url="http://rtx.tencent.com" w:name="RTX"/>
  <w:shapeDefaults>
    <o:shapedefaults v:ext="edit" spidmax="2049"/>
    <o:shapelayout v:ext="edit">
      <o:idmap v:ext="edit" data="1"/>
    </o:shapelayout>
  </w:shapeDefaults>
  <w:decimalSymbol w:val="."/>
  <w:listSeparator w:val=","/>
  <w14:docId w14:val="326067AB"/>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8" Type="http://schemas.openxmlformats.org/officeDocument/2006/relationships/header" Target="header2.xml"/><Relationship Id="rId12" Type="http://schemas.openxmlformats.org/officeDocument/2006/relationships/footer" Target="footer3.xml"/><Relationship Id="rId14" Type="http://schemas.openxmlformats.org/officeDocument/2006/relationships/theme" Target="theme/theme1.xml"/><Relationship Id="rId1"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footer" Target="footer1.xml"/><Relationship Id="rId11" Type="http://schemas.openxmlformats.org/officeDocument/2006/relationships/header" Target="header3.xml"/><Relationship Id="rId13" Type="http://schemas.openxmlformats.org/officeDocument/2006/relationships/fontTable" Target="fontTable.xml"/><Relationship Id="rId2" Type="http://schemas.openxmlformats.org/officeDocument/2006/relationships/styles" Target="styles.xml"/><Relationship Id="rId1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8" Type="http://schemas.openxmlformats.org/officeDocument/2006/relationships/font" Target="fonts/font8.odttf"/><Relationship Id="rId12" Type="http://schemas.openxmlformats.org/officeDocument/2006/relationships/font" Target="fonts/font12.odttf"/><Relationship Id="rId1" Type="http://schemas.openxmlformats.org/officeDocument/2006/relationships/font" Target="fonts/font1.odttf"/><Relationship Id="rId4" Type="http://schemas.openxmlformats.org/officeDocument/2006/relationships/font" Target="fonts/font4.odttf"/><Relationship Id="rId9" Type="http://schemas.openxmlformats.org/officeDocument/2006/relationships/font" Target="fonts/font9.odttf"/><Relationship Id="rId11" Type="http://schemas.openxmlformats.org/officeDocument/2006/relationships/font" Target="fonts/font11.odttf"/><Relationship Id="rId13" Type="http://schemas.openxmlformats.org/officeDocument/2006/relationships/font" Target="fonts/font13.odttf"/><Relationship Id="rId2" Type="http://schemas.openxmlformats.org/officeDocument/2006/relationships/font" Target="fonts/font2.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2CEBE-08AF-45AB-94A2-29E2984C6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819</Words>
  <Characters>4671</Characters>
  <Application>Microsoft Office Word</Application>
  <DocSecurity>0</DocSecurity>
  <Lines>38</Lines>
  <Paragraphs>10</Paragraphs>
  <ScaleCrop>false</ScaleCrop>
  <Company>Microsoft</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37</cp:revision>
  <cp:lastPrinted>2019-04-01T12:01:00Z</cp:lastPrinted>
  <dcterms:created xsi:type="dcterms:W3CDTF">2019-07-01T02:06:00Z</dcterms:created>
  <dcterms:modified xsi:type="dcterms:W3CDTF">2019-11-29T06:34:00Z</dcterms:modified>
</cp:coreProperties>
</file>